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中国人民银行海西州分行行政处罚信息公示表</w:t>
      </w:r>
    </w:p>
    <w:tbl>
      <w:tblPr>
        <w:tblStyle w:val="2"/>
        <w:tblW w:w="14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950"/>
        <w:gridCol w:w="1935"/>
        <w:gridCol w:w="2955"/>
        <w:gridCol w:w="2430"/>
        <w:gridCol w:w="1725"/>
        <w:gridCol w:w="1950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当事人名称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行政处罚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决定书文号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违法行为类型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行政处罚内容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作出行政处罚决定机关名称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作出行政处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罚决定日期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青海都兰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农村商业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银行股份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海西银罚决字〔2024〕1号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lang w:val="en-US" w:eastAsia="zh-CN" w:bidi="ar-SA"/>
              </w:rPr>
              <w:t>两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年内第二次欠缴法定存款准备金；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未按规定对可疑交易进行人工分析、识别，排除理由不合理；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未按规定全面、完整、准确地采集各业务系统的客户身份信息和交易信息，保障大额交易和可疑交易监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>测分析的数据需求。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罚款70万元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中国人民银行海西蒙古族藏族自治州分行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2024年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3月5日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2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王欣（时任青海都兰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农村商业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银行股份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有限公司董事长）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海西银罚决字〔2024〕2号</w:t>
            </w:r>
          </w:p>
        </w:tc>
        <w:tc>
          <w:tcPr>
            <w:tcW w:w="29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对都兰农村商业银行股份有限公司以下违法行为负直接责任：未按规定对可疑交易进行人工分析、识别，排除理由不合理；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未按规定全面、完整、准确地采集各业务系统的客户身份信息和交易信息，保障大额交易和可疑交易监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>测分析的数据需求。</w:t>
            </w:r>
            <w:bookmarkStart w:id="0" w:name="_GoBack"/>
            <w:bookmarkEnd w:id="0"/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罚款1.5万元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中国人民银行海西蒙古族藏族自治州分行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2024年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  <w:t>3月5日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B27CB"/>
    <w:rsid w:val="012A2493"/>
    <w:rsid w:val="052E2A5D"/>
    <w:rsid w:val="076517D2"/>
    <w:rsid w:val="077E0409"/>
    <w:rsid w:val="08634FC5"/>
    <w:rsid w:val="09EB084B"/>
    <w:rsid w:val="0B3D6D1E"/>
    <w:rsid w:val="168B190E"/>
    <w:rsid w:val="16A61B6D"/>
    <w:rsid w:val="1CA41857"/>
    <w:rsid w:val="2AA238F7"/>
    <w:rsid w:val="2CD74B02"/>
    <w:rsid w:val="2EC96827"/>
    <w:rsid w:val="308B0457"/>
    <w:rsid w:val="30AE3CCB"/>
    <w:rsid w:val="34706596"/>
    <w:rsid w:val="34BD0901"/>
    <w:rsid w:val="34EB780E"/>
    <w:rsid w:val="3A436D44"/>
    <w:rsid w:val="3B471D31"/>
    <w:rsid w:val="3EF42F33"/>
    <w:rsid w:val="418A2CF5"/>
    <w:rsid w:val="42853F33"/>
    <w:rsid w:val="42955B7A"/>
    <w:rsid w:val="43014E1B"/>
    <w:rsid w:val="4E0911EA"/>
    <w:rsid w:val="4E924E1F"/>
    <w:rsid w:val="500955F9"/>
    <w:rsid w:val="58A445E7"/>
    <w:rsid w:val="5C0B27CB"/>
    <w:rsid w:val="5CC31C1C"/>
    <w:rsid w:val="5E326600"/>
    <w:rsid w:val="633C2F96"/>
    <w:rsid w:val="655C0EFF"/>
    <w:rsid w:val="6708072A"/>
    <w:rsid w:val="6C4D68DE"/>
    <w:rsid w:val="6DCE289A"/>
    <w:rsid w:val="70624114"/>
    <w:rsid w:val="7399421B"/>
    <w:rsid w:val="759B6E53"/>
    <w:rsid w:val="760815E3"/>
    <w:rsid w:val="79B239D4"/>
    <w:rsid w:val="7CD8266F"/>
    <w:rsid w:val="7D712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2024-03-05T07:20:00Z</dcterms:created>
  <dc:creator> </dc:creator>
  <cp:lastModifiedBy> </cp:lastModifiedBy>
  <dcterms:modified xsi:type="dcterms:W3CDTF">2024-03-05T07:35:42Z</dcterms:modified>
  <dc:title>中国人民银行海西州分行行政处罚信息公示表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