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2025年医疗器械生产企业监督检查情况汇总表</w:t>
      </w: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pStyle w:val="2"/>
        <w:rPr>
          <w:rFonts w:hint="eastAsia"/>
          <w:color w:val="auto"/>
          <w:lang w:val="en-US" w:eastAsia="zh-CN"/>
        </w:rPr>
      </w:pP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8"/>
        <w:gridCol w:w="4718"/>
        <w:gridCol w:w="2115"/>
        <w:gridCol w:w="43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被检查企业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检查类型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最终检查结论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青岛九远医疗科技有限公司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山东明德生物医学工程有限公司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德州健洁医疗器械有限公司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山东新华联合骨科器材股份有限公司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华熙生物科技股份有限公司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山东康盛医疗器械股份有限公司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山东美珂医疗科技有限公司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山东吉威医疗制品有限公司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山东维心医疗器械有限公司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山东威高肾科医疗器械有限公司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山东恒泰医疗科技有限公司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山东瑞通高分子医疗器械有限公司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青岛中惠圣熙生物工程有限公司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山东医光医疗器械有限公司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山东威高瑞新医疗技术有限公司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重点监管产品未取得生产许可，暂未生产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山东隽秀生物科技股份有限公司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淄博侨森医疗用品股份有限公司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威海威高洁丽康生物材料有限公司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山东柏新医疗制品有限公司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德州金约应医疗器械有限公司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德州金康辰医疗器械有限公司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青岛普瑞森医药科技有限公司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青岛纽巴依欧光学制造有限公司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山东康力医疗器械科技有限公司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山东海迪科医用制品有限公司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山东康利达医用制品有限公司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山东威高宏瑞医学科技有限公司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威海荣成市天博庐德生物技术有限公司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山东亿达康医疗器械有限公司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山东上品医疗器械有限公司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山东威高拓威医疗器械有限公司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威海威高富森医用材料有限公司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山东威高海星医疗器械有限公司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艾维可生物科技有限公司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烟台宏远氧业股份有限公司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甘李药业山东有限公司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山东安通医疗器材有限公司 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山东华安生物科技有限公司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山东省文登市整骨科技开发有限公司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威海洁瑞医用制品有限公司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山东淄博山川医用器材有限公司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山东安得医疗用品股份有限公司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山东冠龙医疗用品有限公司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赛克赛斯生物科技股份有限公司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山东新华医疗器械股份有限公司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重点监管产品未取得生产许可，暂未生产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威海多普乐医疗器械有限公司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山东康华生物医疗科技股份有限公司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山东威高骨科材料股份有限公司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山东威高集团医用高分子制品股份有限公司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青岛熙盛医疗科技有限公司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山东华博电气有限公司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山东皇圣堂药业有限公司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青岛杰圣博生物科技有限公司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山东朱氏药业集团有限公司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济南鑫贝西生物技术有限公司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山东新华血液技术有限公司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山东振富医疗科技股份有限公司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济南格莱威医疗科技有限公司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潍坊华信氧业有限公司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山东利尔康医疗科技股份有限公司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潍坊市华星医疗器械有限公司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山东航维骨科医疗器械股份有限公司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烟台艾德康生物科技有限公司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山东定陶高分子医疗器械有限公司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生产许可证已过期，已停产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菏泽三木卫生材料有限公司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停产整改，整改后通过检查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山东诺辰康生物医药有限公司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山东登胜药业有限公司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山东鑫谊源医疗科技股份有限公司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重点监管产品未取得生产许可，暂未生产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潍坊励精医疗器械股份有限公司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停产整改，尚未完成整改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烟台正海生物科技股份有限公司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山东成武赛诺医疗器械有限公司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山东博科诊断科技有限公司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山东天工医用品开发有限公司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停产整改，整改后通过检查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济南正邦医学技术有限公司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山东中保康医疗器具有限公司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山东同齐医学科技有限公司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山东康尔泰防护用品有限公司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生产许可证已过期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山东博达医疗用品股份有限公司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济南秦鲁药业科技有限公司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停产整改，尚未完成整改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山东凯乐普生物工程有限公司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山东侨牌集团有限公司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贝朗医疗（山东）有限公司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淄博宏康医疗器械有限公司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诺一迈尔（山东）医学科技有限公司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山东博科保育科技股份有限公司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青岛耐丝克医材有限公司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美百颜（山东）生物科技有限公司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停产整改，整改后通过检查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山东奥赛特医疗器械有限公司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山东大正医疗器械股份有限公司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烟台爱博诺德医用材料有限公司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山东康利莱医疗器材有限公司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山东泽普医疗科技有限公司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佳康医用器材（青岛）有限公司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济南磐升生物技术有限公司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淄博康贝医疗器械有限公司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山东蓝欧实业有限公司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烟台万利医用品有限公司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禾木(中国)生物工程有限公司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威海禾木吉瑞生物科技有限公司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新华手术器械有限公司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山东诺轩医疗用品有限公司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生产许可证已过期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威海威高生命科技有限公司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山东峰源医用材料有限公司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青岛琛蓝海洋生物工程有限公司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青岛博益特生物材料股份有限公司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山东威高输血技术装备有限公司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青岛泽友容器氧舱设备有限公司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青岛海氏海诺高分子医疗用品有限公司 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重点监管产品未取得生产许可，暂未生产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山东威瑞外科医用制品有限公司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停产整改，整改后通过检查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山东威尔信医疗科技有限公司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威海腾海医疗科技有限公司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青岛光电拿伦医疗设备有限公司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停产整改，尚未完成整改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青岛中腾生物技术有限公司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烟台澳斯邦生物工程有限公司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山东颐兴医疗器械有限公司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威高日机装（威海）透析机器有限公司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山东威高普瑞医药包装有限公司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威海威高洁盛医疗器械有限公司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烟台豪特氧业设备有限公司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烟台朗格高压氧舱有限公司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威海福威医疗科技有限公司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停产整改，尚未完成整改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威海维心医疗设备有限公司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东丽医疗科技（青岛）股份有限公司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山东威高血液净化制品股份有限公司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山东威高手术机器人有限公司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山东百多安医疗器械股份有限公司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山东瑞安泰医疗技术有限公司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威海凯博医疗器械有限公司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检查前企业已停产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威海华特生物科技有限公司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威高集团有限公司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山东海大倍尔信生物科技有限公司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山东采采医疗科技有限公司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合规检查</w:t>
            </w:r>
          </w:p>
        </w:tc>
        <w:tc>
          <w:tcPr>
            <w:tcW w:w="4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整改后通过复查</w:t>
            </w: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</w:p>
    <w:bookmarkEnd w:id="0"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DC356B"/>
    <w:rsid w:val="08733C09"/>
    <w:rsid w:val="0AA30220"/>
    <w:rsid w:val="12134735"/>
    <w:rsid w:val="15CE63ED"/>
    <w:rsid w:val="1F34F1B3"/>
    <w:rsid w:val="28AA4B13"/>
    <w:rsid w:val="2DDA3856"/>
    <w:rsid w:val="422E5823"/>
    <w:rsid w:val="46546BD7"/>
    <w:rsid w:val="4A1947CF"/>
    <w:rsid w:val="58DF26FB"/>
    <w:rsid w:val="58E54759"/>
    <w:rsid w:val="5FF17F28"/>
    <w:rsid w:val="67B316A2"/>
    <w:rsid w:val="6DF10436"/>
    <w:rsid w:val="6FB7F12E"/>
    <w:rsid w:val="77BDB95B"/>
    <w:rsid w:val="7BAD3D48"/>
    <w:rsid w:val="7BF57C9E"/>
    <w:rsid w:val="7D6F521D"/>
    <w:rsid w:val="7D752A79"/>
    <w:rsid w:val="AEB73D8B"/>
    <w:rsid w:val="B759CF67"/>
    <w:rsid w:val="B7BB2053"/>
    <w:rsid w:val="B7D7599A"/>
    <w:rsid w:val="BCD7ECEE"/>
    <w:rsid w:val="BEFE5E98"/>
    <w:rsid w:val="C87F9D65"/>
    <w:rsid w:val="E656037C"/>
    <w:rsid w:val="EE876586"/>
    <w:rsid w:val="EEFE12C5"/>
    <w:rsid w:val="EFEFC30B"/>
    <w:rsid w:val="F7FB14B7"/>
    <w:rsid w:val="FBFBE47D"/>
    <w:rsid w:val="FDEF5242"/>
    <w:rsid w:val="FEEF0C79"/>
    <w:rsid w:val="FFFD6277"/>
    <w:rsid w:val="FFFF6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3252</Words>
  <Characters>3411</Characters>
  <Lines>0</Lines>
  <Paragraphs>0</Paragraphs>
  <TotalTime>1</TotalTime>
  <ScaleCrop>false</ScaleCrop>
  <LinksUpToDate>false</LinksUpToDate>
  <CharactersWithSpaces>3414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2018-07-13T23:11:00Z</dcterms:created>
  <dc:creator>d</dc:creator>
  <cp:lastModifiedBy>user</cp:lastModifiedBy>
  <dcterms:modified xsi:type="dcterms:W3CDTF">2025-12-29T14:40:57Z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KSOTemplateDocerSaveRecord">
    <vt:lpwstr>eyJoZGlkIjoiZDU5ZjZjOTBhZTM2MDIyODE4NjNiN2VlN2Y5Y2Q0MDYiLCJ1c2VySWQiOiI3MzA5MjA3MDIifQ==</vt:lpwstr>
  </property>
  <property fmtid="{D5CDD505-2E9C-101B-9397-08002B2CF9AE}" pid="4" name="ICV">
    <vt:lpwstr>91B5FE720A8246EC8692FA41D8DAB8CE_13</vt:lpwstr>
  </property>
</Properties>
</file>