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9"/>
        <w:rPr>
          <w:rFonts w:hint="default" w:ascii="Times New Roman" w:hAnsi="Times New Roman" w:eastAsia="方正小标宋简体" w:cs="Times New Roman"/>
          <w:sz w:val="36"/>
          <w:szCs w:val="36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Cs w:val="32"/>
        </w:rPr>
        <w:t>附件7</w:t>
      </w:r>
    </w:p>
    <w:tbl>
      <w:tblPr>
        <w:tblStyle w:val="14"/>
        <w:tblW w:w="138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7"/>
        <w:gridCol w:w="1095"/>
        <w:gridCol w:w="1079"/>
        <w:gridCol w:w="1133"/>
        <w:gridCol w:w="1172"/>
        <w:gridCol w:w="1618"/>
        <w:gridCol w:w="2052"/>
        <w:gridCol w:w="1906"/>
        <w:gridCol w:w="906"/>
        <w:gridCol w:w="1106"/>
        <w:gridCol w:w="11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3880" w:type="dxa"/>
            <w:gridSpan w:val="11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color w:val="000000"/>
                <w:sz w:val="44"/>
                <w:szCs w:val="44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</w:rPr>
              <w:t>“小微企业质量管理体系认证提升行动”认证机构统计表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27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09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0"/>
                <w:szCs w:val="20"/>
                <w:lang w:bidi="ar"/>
              </w:rPr>
              <w:t>认证机构 名称</w:t>
            </w:r>
          </w:p>
        </w:tc>
        <w:tc>
          <w:tcPr>
            <w:tcW w:w="107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0"/>
                <w:szCs w:val="20"/>
                <w:lang w:bidi="ar"/>
              </w:rPr>
              <w:t>认证机构 批准号</w:t>
            </w:r>
          </w:p>
        </w:tc>
        <w:tc>
          <w:tcPr>
            <w:tcW w:w="1133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0"/>
                <w:szCs w:val="20"/>
                <w:lang w:bidi="ar"/>
              </w:rPr>
              <w:t>培训企业 数量（家）</w:t>
            </w:r>
          </w:p>
        </w:tc>
        <w:tc>
          <w:tcPr>
            <w:tcW w:w="1172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0"/>
                <w:szCs w:val="20"/>
                <w:lang w:bidi="ar"/>
              </w:rPr>
              <w:t>培训企业  人次数</w:t>
            </w:r>
          </w:p>
        </w:tc>
        <w:tc>
          <w:tcPr>
            <w:tcW w:w="161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0"/>
                <w:szCs w:val="20"/>
                <w:lang w:bidi="ar"/>
              </w:rPr>
              <w:t>帮扶企业数量（家）</w:t>
            </w:r>
          </w:p>
        </w:tc>
        <w:tc>
          <w:tcPr>
            <w:tcW w:w="2052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0"/>
                <w:szCs w:val="20"/>
                <w:lang w:bidi="ar"/>
              </w:rPr>
              <w:t>减免收费的企业数量（家）</w:t>
            </w:r>
          </w:p>
        </w:tc>
        <w:tc>
          <w:tcPr>
            <w:tcW w:w="190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0"/>
                <w:szCs w:val="20"/>
                <w:lang w:bidi="ar"/>
              </w:rPr>
              <w:t>减免收费的金额总数（万元）</w:t>
            </w:r>
          </w:p>
        </w:tc>
        <w:tc>
          <w:tcPr>
            <w:tcW w:w="90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0"/>
                <w:szCs w:val="20"/>
                <w:lang w:bidi="ar"/>
              </w:rPr>
              <w:t>认证机构联系人</w:t>
            </w:r>
          </w:p>
        </w:tc>
        <w:tc>
          <w:tcPr>
            <w:tcW w:w="110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0"/>
                <w:szCs w:val="20"/>
                <w:lang w:bidi="ar"/>
              </w:rPr>
              <w:t>联系电话</w:t>
            </w:r>
          </w:p>
        </w:tc>
        <w:tc>
          <w:tcPr>
            <w:tcW w:w="118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0"/>
                <w:szCs w:val="20"/>
                <w:lang w:bidi="ar"/>
              </w:rPr>
              <w:t>微信号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27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FF0000"/>
                <w:sz w:val="20"/>
                <w:szCs w:val="20"/>
              </w:rPr>
            </w:pPr>
          </w:p>
        </w:tc>
        <w:tc>
          <w:tcPr>
            <w:tcW w:w="109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FF0000"/>
                <w:sz w:val="20"/>
                <w:szCs w:val="20"/>
              </w:rPr>
            </w:pPr>
          </w:p>
        </w:tc>
        <w:tc>
          <w:tcPr>
            <w:tcW w:w="107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FF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FF0000"/>
                <w:sz w:val="20"/>
                <w:szCs w:val="20"/>
              </w:rPr>
            </w:pPr>
          </w:p>
        </w:tc>
        <w:tc>
          <w:tcPr>
            <w:tcW w:w="1172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FF0000"/>
                <w:sz w:val="20"/>
                <w:szCs w:val="20"/>
              </w:rPr>
            </w:pPr>
          </w:p>
        </w:tc>
        <w:tc>
          <w:tcPr>
            <w:tcW w:w="161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FF0000"/>
                <w:sz w:val="20"/>
                <w:szCs w:val="20"/>
              </w:rPr>
            </w:pPr>
          </w:p>
        </w:tc>
        <w:tc>
          <w:tcPr>
            <w:tcW w:w="2052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FF0000"/>
                <w:sz w:val="20"/>
                <w:szCs w:val="20"/>
              </w:rPr>
            </w:pPr>
          </w:p>
        </w:tc>
        <w:tc>
          <w:tcPr>
            <w:tcW w:w="190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FF0000"/>
                <w:sz w:val="20"/>
                <w:szCs w:val="20"/>
              </w:rPr>
            </w:pPr>
          </w:p>
        </w:tc>
        <w:tc>
          <w:tcPr>
            <w:tcW w:w="90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FF0000"/>
                <w:sz w:val="20"/>
                <w:szCs w:val="20"/>
              </w:rPr>
            </w:pPr>
          </w:p>
        </w:tc>
        <w:tc>
          <w:tcPr>
            <w:tcW w:w="110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FF0000"/>
                <w:sz w:val="20"/>
                <w:szCs w:val="20"/>
              </w:rPr>
            </w:pPr>
          </w:p>
        </w:tc>
        <w:tc>
          <w:tcPr>
            <w:tcW w:w="118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FF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627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07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61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052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90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90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10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627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07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61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052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90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90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10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27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09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07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3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72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61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052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90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90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0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8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627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09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07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133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172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61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2052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90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90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10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18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627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09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07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133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172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61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2052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90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90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10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18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0" w:hRule="atLeast"/>
          <w:jc w:val="center"/>
        </w:trPr>
        <w:tc>
          <w:tcPr>
            <w:tcW w:w="13880" w:type="dxa"/>
            <w:gridSpan w:val="11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填表说明：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1.未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eastAsia="zh-CN" w:bidi="ar"/>
              </w:rPr>
              <w:t>参与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“小微企业质量管理体系认证提升行动”的认证机构不填写此表；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Style w:val="23"/>
                <w:rFonts w:hint="default" w:ascii="Times New Roman" w:hAnsi="Times New Roman" w:cs="Times New Roman"/>
                <w:lang w:bidi="ar"/>
              </w:rPr>
              <w:t>2.不必严格区分小微企业类型，中型企业也纳入统计范围；</w:t>
            </w:r>
            <w:r>
              <w:rPr>
                <w:rStyle w:val="23"/>
                <w:rFonts w:hint="default" w:ascii="Times New Roman" w:hAnsi="Times New Roman" w:cs="Times New Roman"/>
                <w:lang w:bidi="ar"/>
              </w:rPr>
              <w:br w:type="textWrapping"/>
            </w:r>
            <w:r>
              <w:rPr>
                <w:rStyle w:val="23"/>
                <w:rFonts w:hint="default" w:ascii="Times New Roman" w:hAnsi="Times New Roman" w:cs="Times New Roman"/>
                <w:lang w:bidi="ar"/>
              </w:rPr>
              <w:t>3.所有数据均为迄今为止的累计数据；</w:t>
            </w:r>
            <w:r>
              <w:rPr>
                <w:rStyle w:val="23"/>
                <w:rFonts w:hint="default" w:ascii="Times New Roman" w:hAnsi="Times New Roman" w:cs="Times New Roman"/>
                <w:lang w:bidi="ar"/>
              </w:rPr>
              <w:br w:type="textWrapping"/>
            </w:r>
            <w:r>
              <w:rPr>
                <w:rStyle w:val="23"/>
                <w:rFonts w:hint="default" w:ascii="Times New Roman" w:hAnsi="Times New Roman" w:cs="Times New Roman"/>
                <w:lang w:bidi="ar"/>
              </w:rPr>
              <w:t>4.“</w:t>
            </w:r>
            <w:r>
              <w:rPr>
                <w:rStyle w:val="23"/>
                <w:rFonts w:hint="default" w:ascii="Times New Roman" w:hAnsi="Times New Roman" w:cs="Times New Roman"/>
                <w:color w:val="auto"/>
                <w:lang w:bidi="ar"/>
              </w:rPr>
              <w:t>培训”包括线上、线下等各种形式；</w:t>
            </w:r>
            <w:r>
              <w:rPr>
                <w:rStyle w:val="23"/>
                <w:rFonts w:hint="default" w:ascii="Times New Roman" w:hAnsi="Times New Roman" w:cs="Times New Roman"/>
                <w:color w:val="auto"/>
                <w:lang w:bidi="ar"/>
              </w:rPr>
              <w:br w:type="textWrapping"/>
            </w:r>
            <w:r>
              <w:rPr>
                <w:rStyle w:val="23"/>
                <w:rFonts w:hint="default" w:ascii="Times New Roman" w:hAnsi="Times New Roman" w:cs="Times New Roman"/>
                <w:color w:val="auto"/>
                <w:lang w:bidi="ar"/>
              </w:rPr>
              <w:t>5.“帮扶企业”，不包括仅参加</w:t>
            </w:r>
            <w:r>
              <w:rPr>
                <w:rStyle w:val="23"/>
                <w:rFonts w:hint="eastAsia" w:ascii="Times New Roman" w:hAnsi="Times New Roman" w:eastAsia="仿宋_GB2312" w:cs="Times New Roman"/>
                <w:color w:val="auto"/>
                <w:lang w:eastAsia="zh-CN" w:bidi="ar"/>
              </w:rPr>
              <w:t>集中</w:t>
            </w:r>
            <w:r>
              <w:rPr>
                <w:rStyle w:val="23"/>
                <w:rFonts w:hint="default" w:ascii="Times New Roman" w:hAnsi="Times New Roman" w:cs="Times New Roman"/>
                <w:color w:val="auto"/>
                <w:lang w:bidi="ar"/>
              </w:rPr>
              <w:t>培训、未开展精准帮扶的企业；</w:t>
            </w:r>
            <w:r>
              <w:rPr>
                <w:rStyle w:val="23"/>
                <w:rFonts w:hint="default" w:ascii="Times New Roman" w:hAnsi="Times New Roman" w:cs="Times New Roman"/>
                <w:color w:val="auto"/>
                <w:lang w:bidi="ar"/>
              </w:rPr>
              <w:br w:type="textWrapping"/>
            </w:r>
            <w:r>
              <w:rPr>
                <w:rStyle w:val="23"/>
                <w:rFonts w:hint="default" w:ascii="Times New Roman" w:hAnsi="Times New Roman" w:cs="Times New Roman"/>
                <w:color w:val="auto"/>
                <w:lang w:bidi="ar"/>
              </w:rPr>
              <w:t>6.“收费”，</w:t>
            </w:r>
            <w:r>
              <w:rPr>
                <w:rStyle w:val="23"/>
                <w:rFonts w:hint="eastAsia" w:ascii="Times New Roman" w:hAnsi="Times New Roman" w:eastAsia="仿宋_GB2312" w:cs="Times New Roman"/>
                <w:color w:val="auto"/>
                <w:lang w:eastAsia="zh-CN" w:bidi="ar"/>
              </w:rPr>
              <w:t>包括</w:t>
            </w:r>
            <w:r>
              <w:rPr>
                <w:rStyle w:val="23"/>
                <w:rFonts w:hint="default" w:ascii="Times New Roman" w:hAnsi="Times New Roman" w:cs="Times New Roman"/>
                <w:color w:val="auto"/>
                <w:lang w:bidi="ar"/>
              </w:rPr>
              <w:t>认证</w:t>
            </w:r>
            <w:r>
              <w:rPr>
                <w:rStyle w:val="23"/>
                <w:rFonts w:hint="eastAsia" w:ascii="Times New Roman" w:hAnsi="Times New Roman" w:eastAsia="仿宋_GB2312" w:cs="Times New Roman"/>
                <w:color w:val="auto"/>
                <w:lang w:eastAsia="zh-CN" w:bidi="ar"/>
              </w:rPr>
              <w:t>费用以及</w:t>
            </w:r>
            <w:r>
              <w:rPr>
                <w:rStyle w:val="23"/>
                <w:rFonts w:hint="default" w:ascii="Times New Roman" w:hAnsi="Times New Roman" w:cs="Times New Roman"/>
                <w:color w:val="auto"/>
                <w:lang w:bidi="ar"/>
              </w:rPr>
              <w:t>其他技术服务</w:t>
            </w:r>
            <w:r>
              <w:rPr>
                <w:rStyle w:val="23"/>
                <w:rFonts w:hint="eastAsia" w:ascii="Times New Roman" w:hAnsi="Times New Roman" w:eastAsia="仿宋_GB2312" w:cs="Times New Roman"/>
                <w:color w:val="auto"/>
                <w:lang w:eastAsia="zh-CN" w:bidi="ar"/>
              </w:rPr>
              <w:t>费用</w:t>
            </w:r>
            <w:r>
              <w:rPr>
                <w:rStyle w:val="23"/>
                <w:rFonts w:hint="default" w:ascii="Times New Roman" w:hAnsi="Times New Roman" w:cs="Times New Roman"/>
                <w:color w:val="auto"/>
                <w:lang w:bidi="ar"/>
              </w:rPr>
              <w:t>。</w:t>
            </w:r>
          </w:p>
        </w:tc>
      </w:tr>
    </w:tbl>
    <w:p>
      <w:pPr>
        <w:pStyle w:val="19"/>
        <w:rPr>
          <w:rFonts w:hint="default" w:ascii="Times New Roman" w:hAnsi="Times New Roman" w:cs="Times New Roman"/>
        </w:rPr>
      </w:pPr>
    </w:p>
    <w:sectPr>
      <w:footerReference r:id="rId3" w:type="default"/>
      <w:pgSz w:w="16838" w:h="11906" w:orient="landscape"/>
      <w:pgMar w:top="1440" w:right="1080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AAFEF33-3525-4EF7-ACB6-EBF8A087DA3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B8103323-C8B9-4E3B-95CE-D936990C0A85}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2DC5C1A7-52E5-483C-81A3-2727A47A7D7E}"/>
  </w:font>
  <w:font w:name="方正楷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4" w:fontKey="{0C6EDD2C-6DF0-491F-8688-387F7FF5B362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5" w:fontKey="{27BD72F6-B5DE-4D78-B62C-03DF5D7510D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asciiTheme="minorEastAsia" w:hAnsiTheme="minorEastAsia" w:cstheme="minorEastAsia"/>
                              <w:sz w:val="24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bVWnMqAgAAVQ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CbVWnM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asciiTheme="minorEastAsia" w:hAnsiTheme="minorEastAsia" w:cstheme="minorEastAsia"/>
                        <w:sz w:val="24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0MzYzODU4YjQ1OWJjZDZjYjhhMjVhZjdmZTQ5NzEifQ=="/>
  </w:docVars>
  <w:rsids>
    <w:rsidRoot w:val="00BC7824"/>
    <w:rsid w:val="000D234F"/>
    <w:rsid w:val="00134BB1"/>
    <w:rsid w:val="001421A3"/>
    <w:rsid w:val="001B1C11"/>
    <w:rsid w:val="002B45A6"/>
    <w:rsid w:val="002B726E"/>
    <w:rsid w:val="003226B5"/>
    <w:rsid w:val="00323CEB"/>
    <w:rsid w:val="00362D6D"/>
    <w:rsid w:val="003878F5"/>
    <w:rsid w:val="004620CC"/>
    <w:rsid w:val="0048504C"/>
    <w:rsid w:val="004A4847"/>
    <w:rsid w:val="004C6A43"/>
    <w:rsid w:val="00517284"/>
    <w:rsid w:val="00527171"/>
    <w:rsid w:val="0055702C"/>
    <w:rsid w:val="00644058"/>
    <w:rsid w:val="006446A6"/>
    <w:rsid w:val="008A67DD"/>
    <w:rsid w:val="008F2866"/>
    <w:rsid w:val="008F686E"/>
    <w:rsid w:val="00982EEA"/>
    <w:rsid w:val="00991165"/>
    <w:rsid w:val="00A41E6E"/>
    <w:rsid w:val="00A92041"/>
    <w:rsid w:val="00AB2F65"/>
    <w:rsid w:val="00AB483D"/>
    <w:rsid w:val="00AC45E6"/>
    <w:rsid w:val="00B3551A"/>
    <w:rsid w:val="00B42755"/>
    <w:rsid w:val="00B5566F"/>
    <w:rsid w:val="00BA0223"/>
    <w:rsid w:val="00BC5267"/>
    <w:rsid w:val="00BC7824"/>
    <w:rsid w:val="00BF20BC"/>
    <w:rsid w:val="00C17E99"/>
    <w:rsid w:val="00CA7BEB"/>
    <w:rsid w:val="00E23EC7"/>
    <w:rsid w:val="00E36325"/>
    <w:rsid w:val="00EC0258"/>
    <w:rsid w:val="00F818E4"/>
    <w:rsid w:val="00FB2DB2"/>
    <w:rsid w:val="00FC6B5B"/>
    <w:rsid w:val="02FF1AA8"/>
    <w:rsid w:val="04E5161D"/>
    <w:rsid w:val="0A2E3BCD"/>
    <w:rsid w:val="0C3732B8"/>
    <w:rsid w:val="10F55E13"/>
    <w:rsid w:val="15E43A2B"/>
    <w:rsid w:val="1963252C"/>
    <w:rsid w:val="1C242341"/>
    <w:rsid w:val="258B0D72"/>
    <w:rsid w:val="26AE487B"/>
    <w:rsid w:val="277E33B0"/>
    <w:rsid w:val="27B7308E"/>
    <w:rsid w:val="296BF5B5"/>
    <w:rsid w:val="2C386F00"/>
    <w:rsid w:val="31B515F9"/>
    <w:rsid w:val="33891BF0"/>
    <w:rsid w:val="34F02865"/>
    <w:rsid w:val="358C1FBD"/>
    <w:rsid w:val="36EB17BD"/>
    <w:rsid w:val="37855DC6"/>
    <w:rsid w:val="3BF30F7C"/>
    <w:rsid w:val="3C23691A"/>
    <w:rsid w:val="3D96408F"/>
    <w:rsid w:val="3D9E13DA"/>
    <w:rsid w:val="3DFEB58B"/>
    <w:rsid w:val="3F6FDAEA"/>
    <w:rsid w:val="3FF67405"/>
    <w:rsid w:val="3FFD0350"/>
    <w:rsid w:val="3FFEE140"/>
    <w:rsid w:val="40B4060F"/>
    <w:rsid w:val="44055319"/>
    <w:rsid w:val="4529485B"/>
    <w:rsid w:val="4628704E"/>
    <w:rsid w:val="46DD3004"/>
    <w:rsid w:val="477661BC"/>
    <w:rsid w:val="49A67CA0"/>
    <w:rsid w:val="4A581885"/>
    <w:rsid w:val="4D8F5E0A"/>
    <w:rsid w:val="4EB61B24"/>
    <w:rsid w:val="4FA93F84"/>
    <w:rsid w:val="50CC0653"/>
    <w:rsid w:val="52FFAED9"/>
    <w:rsid w:val="55B95867"/>
    <w:rsid w:val="562D6BD5"/>
    <w:rsid w:val="580A5242"/>
    <w:rsid w:val="5964647B"/>
    <w:rsid w:val="5F790575"/>
    <w:rsid w:val="5FF38A3F"/>
    <w:rsid w:val="60B32A17"/>
    <w:rsid w:val="62AA4A0A"/>
    <w:rsid w:val="65005E7E"/>
    <w:rsid w:val="657F6B7F"/>
    <w:rsid w:val="67CFD016"/>
    <w:rsid w:val="683261B3"/>
    <w:rsid w:val="6D257928"/>
    <w:rsid w:val="6E221FE1"/>
    <w:rsid w:val="6EFBD4E5"/>
    <w:rsid w:val="6FEFD102"/>
    <w:rsid w:val="713D2F54"/>
    <w:rsid w:val="713D3880"/>
    <w:rsid w:val="7756FA66"/>
    <w:rsid w:val="793523A7"/>
    <w:rsid w:val="797FEFFC"/>
    <w:rsid w:val="7AFC89EA"/>
    <w:rsid w:val="7B7F0212"/>
    <w:rsid w:val="7F2762FF"/>
    <w:rsid w:val="7FB69F33"/>
    <w:rsid w:val="7FFEB3EC"/>
    <w:rsid w:val="AACF1DA4"/>
    <w:rsid w:val="AD7FC72E"/>
    <w:rsid w:val="AF7D689D"/>
    <w:rsid w:val="AFB6ECBE"/>
    <w:rsid w:val="B5D15BCC"/>
    <w:rsid w:val="B7FF7D8C"/>
    <w:rsid w:val="BA6DCEE3"/>
    <w:rsid w:val="BADBB444"/>
    <w:rsid w:val="D17BFC58"/>
    <w:rsid w:val="D6DFE032"/>
    <w:rsid w:val="E3E7A739"/>
    <w:rsid w:val="EFDF20E1"/>
    <w:rsid w:val="F67C96D6"/>
    <w:rsid w:val="F77B2920"/>
    <w:rsid w:val="FAA927D0"/>
    <w:rsid w:val="FBEE3ADD"/>
    <w:rsid w:val="FDCFDC7E"/>
    <w:rsid w:val="FF591B4F"/>
    <w:rsid w:val="FF753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pacing w:line="594" w:lineRule="exact"/>
      <w:ind w:firstLine="880" w:firstLineChars="200"/>
      <w:outlineLvl w:val="1"/>
    </w:pPr>
    <w:rPr>
      <w:rFonts w:ascii="Times New Roman" w:hAnsi="Times New Roman" w:eastAsia="黑体"/>
    </w:rPr>
  </w:style>
  <w:style w:type="paragraph" w:styleId="6">
    <w:name w:val="heading 3"/>
    <w:basedOn w:val="1"/>
    <w:next w:val="1"/>
    <w:unhideWhenUsed/>
    <w:qFormat/>
    <w:uiPriority w:val="0"/>
    <w:pPr>
      <w:keepNext/>
      <w:keepLines/>
      <w:spacing w:line="594" w:lineRule="exact"/>
      <w:ind w:firstLine="880" w:firstLineChars="200"/>
      <w:outlineLvl w:val="2"/>
    </w:pPr>
    <w:rPr>
      <w:rFonts w:ascii="Times New Roman" w:hAnsi="Times New Roman" w:eastAsia="楷体_GB231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1"/>
    <w:basedOn w:val="3"/>
    <w:qFormat/>
    <w:uiPriority w:val="99"/>
    <w:pPr>
      <w:ind w:firstLine="420" w:firstLineChars="100"/>
    </w:pPr>
    <w:rPr>
      <w:rFonts w:cs="Calibri"/>
      <w:szCs w:val="21"/>
    </w:rPr>
  </w:style>
  <w:style w:type="paragraph" w:styleId="3">
    <w:name w:val="Body Text"/>
    <w:basedOn w:val="1"/>
    <w:next w:val="4"/>
    <w:qFormat/>
    <w:uiPriority w:val="0"/>
    <w:pPr>
      <w:spacing w:after="120"/>
    </w:pPr>
    <w:rPr>
      <w:rFonts w:ascii="Calibri" w:hAnsi="Calibri" w:eastAsia="宋体" w:cs="Times New Roman"/>
    </w:rPr>
  </w:style>
  <w:style w:type="paragraph" w:styleId="4">
    <w:name w:val="Body Text First Indent"/>
    <w:basedOn w:val="3"/>
    <w:next w:val="3"/>
    <w:qFormat/>
    <w:uiPriority w:val="0"/>
    <w:pPr>
      <w:ind w:firstLine="720"/>
    </w:pPr>
  </w:style>
  <w:style w:type="paragraph" w:styleId="7">
    <w:name w:val="Normal Indent"/>
    <w:basedOn w:val="1"/>
    <w:qFormat/>
    <w:uiPriority w:val="0"/>
    <w:pPr>
      <w:spacing w:line="594" w:lineRule="exact"/>
      <w:ind w:firstLine="420" w:firstLineChars="200"/>
    </w:pPr>
    <w:rPr>
      <w:rFonts w:ascii="Times New Roman" w:hAnsi="Times New Roman" w:eastAsia="仿宋_GB2312"/>
      <w:sz w:val="32"/>
    </w:rPr>
  </w:style>
  <w:style w:type="paragraph" w:styleId="8">
    <w:name w:val="annotation text"/>
    <w:basedOn w:val="1"/>
    <w:qFormat/>
    <w:uiPriority w:val="0"/>
    <w:pPr>
      <w:jc w:val="left"/>
    </w:pPr>
  </w:style>
  <w:style w:type="paragraph" w:styleId="9">
    <w:name w:val="Body Text Indent"/>
    <w:basedOn w:val="1"/>
    <w:qFormat/>
    <w:uiPriority w:val="99"/>
    <w:pPr>
      <w:spacing w:after="120"/>
      <w:ind w:left="420" w:leftChars="200"/>
    </w:pPr>
  </w:style>
  <w:style w:type="paragraph" w:styleId="10">
    <w:name w:val="Balloon Text"/>
    <w:basedOn w:val="1"/>
    <w:link w:val="27"/>
    <w:qFormat/>
    <w:uiPriority w:val="0"/>
    <w:rPr>
      <w:sz w:val="18"/>
    </w:rPr>
  </w:style>
  <w:style w:type="paragraph" w:styleId="11">
    <w:name w:val="footer"/>
    <w:basedOn w:val="1"/>
    <w:link w:val="2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3">
    <w:name w:val="Body Text First Indent 2"/>
    <w:basedOn w:val="9"/>
    <w:link w:val="25"/>
    <w:qFormat/>
    <w:uiPriority w:val="0"/>
    <w:pPr>
      <w:adjustRightInd w:val="0"/>
      <w:spacing w:after="0" w:line="578" w:lineRule="exact"/>
      <w:ind w:firstLine="640" w:firstLineChars="200"/>
      <w:textAlignment w:val="center"/>
    </w:pPr>
    <w:rPr>
      <w:rFonts w:eastAsia="仿宋_GB2312"/>
      <w:kern w:val="0"/>
      <w:sz w:val="32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page number"/>
    <w:qFormat/>
    <w:uiPriority w:val="0"/>
  </w:style>
  <w:style w:type="character" w:styleId="18">
    <w:name w:val="annotation reference"/>
    <w:basedOn w:val="16"/>
    <w:qFormat/>
    <w:uiPriority w:val="0"/>
    <w:rPr>
      <w:sz w:val="21"/>
      <w:szCs w:val="21"/>
    </w:rPr>
  </w:style>
  <w:style w:type="paragraph" w:customStyle="1" w:styleId="19">
    <w:name w:val="样式1"/>
    <w:basedOn w:val="1"/>
    <w:qFormat/>
    <w:uiPriority w:val="0"/>
    <w:rPr>
      <w:rFonts w:ascii="Times New Roman" w:hAnsi="Times New Roman" w:eastAsia="仿宋GB2312"/>
      <w:sz w:val="32"/>
    </w:rPr>
  </w:style>
  <w:style w:type="paragraph" w:customStyle="1" w:styleId="20">
    <w:name w:val="正文 A"/>
    <w:qFormat/>
    <w:uiPriority w:val="0"/>
    <w:pPr>
      <w:widowControl w:val="0"/>
      <w:jc w:val="both"/>
    </w:pPr>
    <w:rPr>
      <w:rFonts w:ascii="Arial Unicode MS" w:hAnsi="Arial Unicode MS" w:eastAsia="宋体" w:cs="Arial Unicode MS"/>
      <w:color w:val="000000"/>
      <w:kern w:val="2"/>
      <w:sz w:val="21"/>
      <w:szCs w:val="21"/>
      <w:lang w:val="en-US" w:eastAsia="zh-CN" w:bidi="ar-SA"/>
    </w:rPr>
  </w:style>
  <w:style w:type="character" w:customStyle="1" w:styleId="21">
    <w:name w:val="font61"/>
    <w:basedOn w:val="16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22">
    <w:name w:val="font01"/>
    <w:basedOn w:val="16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23">
    <w:name w:val="font81"/>
    <w:basedOn w:val="16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paragraph" w:customStyle="1" w:styleId="24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5">
    <w:name w:val="正文文本首行缩进 2 字符"/>
    <w:basedOn w:val="16"/>
    <w:link w:val="13"/>
    <w:qFormat/>
    <w:uiPriority w:val="0"/>
    <w:rPr>
      <w:rFonts w:eastAsia="仿宋_GB2312" w:asciiTheme="minorHAnsi" w:hAnsiTheme="minorHAnsi" w:cstheme="minorBidi"/>
      <w:sz w:val="32"/>
      <w:szCs w:val="24"/>
    </w:rPr>
  </w:style>
  <w:style w:type="character" w:customStyle="1" w:styleId="26">
    <w:name w:val="页脚 字符"/>
    <w:basedOn w:val="16"/>
    <w:link w:val="11"/>
    <w:qFormat/>
    <w:uiPriority w:val="0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27">
    <w:name w:val="批注框文本 字符"/>
    <w:basedOn w:val="16"/>
    <w:link w:val="10"/>
    <w:qFormat/>
    <w:uiPriority w:val="0"/>
    <w:rPr>
      <w:rFonts w:asciiTheme="minorHAnsi" w:hAnsiTheme="minorHAnsi" w:eastAsiaTheme="minorEastAsia" w:cstheme="minorBidi"/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1023</Words>
  <Characters>5836</Characters>
  <Lines>48</Lines>
  <Paragraphs>13</Paragraphs>
  <TotalTime>7</TotalTime>
  <ScaleCrop>false</ScaleCrop>
  <LinksUpToDate>false</LinksUpToDate>
  <CharactersWithSpaces>6846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2023-09-11T23:02:00Z</dcterms:created>
  <dc:creator>qq</dc:creator>
  <cp:lastModifiedBy>崔紅豆</cp:lastModifiedBy>
  <cp:lastPrinted>2023-09-05T16:54:00Z</cp:lastPrinted>
  <dcterms:modified xsi:type="dcterms:W3CDTF">2023-10-20T07:53:41Z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D03CD860C7CFA9CFFD01DF64EE5B7C15_42</vt:lpwstr>
  </property>
</Properties>
</file>